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70" w:rsidRDefault="00974370" w:rsidP="009743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37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DB4D30" wp14:editId="1A2CE1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1371600"/>
            <wp:effectExtent l="0" t="0" r="0" b="0"/>
            <wp:wrapSquare wrapText="bothSides"/>
            <wp:docPr id="1" name="Рисунок 1" descr="http://www.eseur.ru/Photos/photo3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eur.ru/Photos/photo376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7" w:history="1">
        <w:r w:rsidRPr="0097437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В </w:t>
        </w:r>
        <w:r w:rsidRPr="00037409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марте</w:t>
        </w:r>
        <w:r w:rsidRPr="0097437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037409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2018 года стартовал новый конкурсный проект</w:t>
        </w:r>
        <w:r w:rsidRPr="0097437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для педагогов начальной школы – Всероссийская олимпиада "Мой первый учитель". Олимпиада проводится Общероссийским Профсоюзом образования, Российской академией образования, Российским государственным педагогическим университетом им. А. И. Герцена, Московским городским педагогическим университетом, Нижегородским государственным педагогическим университетом им. </w:t>
        </w:r>
        <w:proofErr w:type="spellStart"/>
        <w:r w:rsidRPr="0097437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Козьмы</w:t>
        </w:r>
        <w:proofErr w:type="spellEnd"/>
        <w:r w:rsidRPr="0097437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Минина, издательской фирмой «Сентябрь», Фондом инфраструктурных и образовательных программ. Основные принципы олимпиады: профессионализм, доступность, гласность. Следуя заявленным принципам - участие в Олимпиаде бесплатное.</w:t>
        </w:r>
      </w:hyperlink>
    </w:p>
    <w:p w:rsidR="00974370" w:rsidRPr="00037409" w:rsidRDefault="00974370" w:rsidP="00974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09">
        <w:rPr>
          <w:rFonts w:ascii="Times New Roman" w:hAnsi="Times New Roman" w:cs="Times New Roman"/>
          <w:b/>
          <w:sz w:val="28"/>
          <w:szCs w:val="28"/>
        </w:rPr>
        <w:t>ОЛИМПИЙСКОЕ ДВИЖЕНИЕ</w:t>
      </w:r>
    </w:p>
    <w:p w:rsidR="00974370" w:rsidRPr="00037409" w:rsidRDefault="00974370" w:rsidP="00037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09">
        <w:rPr>
          <w:rFonts w:ascii="Times New Roman" w:hAnsi="Times New Roman" w:cs="Times New Roman"/>
          <w:b/>
          <w:sz w:val="28"/>
          <w:szCs w:val="28"/>
        </w:rPr>
        <w:t>ПЕДАГОГОВ НАЧАЛЬНОЙ ШКОЛЫ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По инициативе Общероссийского Профсоюза образования запущен новый конкурсный проект для педагогов начальной школы – Всероссийская  олимпиада "Мой первый учитель".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409">
        <w:rPr>
          <w:rFonts w:ascii="Times New Roman" w:hAnsi="Times New Roman" w:cs="Times New Roman"/>
          <w:b/>
          <w:i/>
          <w:sz w:val="28"/>
          <w:szCs w:val="28"/>
        </w:rPr>
        <w:t>Основные принципы Олимпиады:</w:t>
      </w:r>
      <w:r w:rsidRPr="00974370">
        <w:rPr>
          <w:rFonts w:ascii="Times New Roman" w:hAnsi="Times New Roman" w:cs="Times New Roman"/>
          <w:sz w:val="28"/>
          <w:szCs w:val="28"/>
        </w:rPr>
        <w:t xml:space="preserve"> ПРОФЕССИОНАЛИЗМ, ДОСТУПНОСТЬ, ГЛАСНОСТЬ.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Новый формат педагогических состязаний позволит  педагогам: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самим принимать решение об участия в Олимпиаде;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быть уверенными в профессиональной  и объективной оценке своего опыта работы;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повысить  профессиональный уровень;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обменяться опытом с коллегами;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стать победителем первой Всероссийской олимпиады "Мой первый учитель".</w:t>
      </w:r>
    </w:p>
    <w:p w:rsidR="00974370" w:rsidRPr="00974370" w:rsidRDefault="00974370" w:rsidP="00037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Олимпиада проводится в заочно - очном режиме по трём номинациям:</w:t>
      </w:r>
    </w:p>
    <w:p w:rsidR="00974370" w:rsidRPr="00037409" w:rsidRDefault="00974370" w:rsidP="000374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409">
        <w:rPr>
          <w:rFonts w:ascii="Times New Roman" w:hAnsi="Times New Roman" w:cs="Times New Roman"/>
          <w:b/>
          <w:i/>
          <w:sz w:val="28"/>
          <w:szCs w:val="28"/>
        </w:rPr>
        <w:t>Предметная образовательная деятельность.</w:t>
      </w:r>
    </w:p>
    <w:p w:rsidR="00974370" w:rsidRPr="00037409" w:rsidRDefault="00974370" w:rsidP="000374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409">
        <w:rPr>
          <w:rFonts w:ascii="Times New Roman" w:hAnsi="Times New Roman" w:cs="Times New Roman"/>
          <w:b/>
          <w:i/>
          <w:sz w:val="28"/>
          <w:szCs w:val="28"/>
        </w:rPr>
        <w:t>Социально-воспитательная деятельность и взаимодействие с учреждениями культурной и социальной сфер.</w:t>
      </w:r>
      <w:bookmarkStart w:id="0" w:name="_GoBack"/>
      <w:bookmarkEnd w:id="0"/>
    </w:p>
    <w:p w:rsidR="00974370" w:rsidRPr="00037409" w:rsidRDefault="00974370" w:rsidP="000374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409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Психолого-педагогическое сопровождение </w:t>
      </w:r>
      <w:proofErr w:type="gramStart"/>
      <w:r w:rsidRPr="0003740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374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4370" w:rsidRPr="00974370" w:rsidRDefault="00974370" w:rsidP="00974370">
      <w:pPr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Для того чтобы присоединиться к  педагогическому олимпийскому движению нужно пройти на сайт </w:t>
      </w:r>
      <w:hyperlink r:id="rId8" w:history="1">
        <w:r w:rsidRPr="00974370">
          <w:rPr>
            <w:rStyle w:val="a3"/>
            <w:rFonts w:ascii="Times New Roman" w:hAnsi="Times New Roman" w:cs="Times New Roman"/>
            <w:sz w:val="28"/>
            <w:szCs w:val="28"/>
          </w:rPr>
          <w:t>http://1-teacher.ru/</w:t>
        </w:r>
      </w:hyperlink>
      <w:r w:rsidRPr="00974370">
        <w:rPr>
          <w:rFonts w:ascii="Times New Roman" w:hAnsi="Times New Roman" w:cs="Times New Roman"/>
          <w:sz w:val="28"/>
          <w:szCs w:val="28"/>
        </w:rPr>
        <w:t>  где размещена пошаговая инструкция по участию в Олимпиаде, зарегистрироваться и стать её участником.</w:t>
      </w:r>
    </w:p>
    <w:p w:rsidR="00974370" w:rsidRPr="00974370" w:rsidRDefault="00974370" w:rsidP="00974370">
      <w:pPr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Следуя заявленным принципам - участие в Олимпиаде бесплатное.</w:t>
      </w:r>
    </w:p>
    <w:p w:rsidR="00974370" w:rsidRPr="00974370" w:rsidRDefault="00974370" w:rsidP="00974370">
      <w:pPr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Официальный сайт Олимпиады: </w:t>
      </w:r>
      <w:hyperlink r:id="rId9" w:history="1">
        <w:r w:rsidRPr="00974370">
          <w:rPr>
            <w:rStyle w:val="a3"/>
            <w:rFonts w:ascii="Times New Roman" w:hAnsi="Times New Roman" w:cs="Times New Roman"/>
            <w:sz w:val="28"/>
            <w:szCs w:val="28"/>
          </w:rPr>
          <w:t>http://1-teacher.ru/</w:t>
        </w:r>
      </w:hyperlink>
      <w:proofErr w:type="gramStart"/>
      <w:r w:rsidRPr="00974370">
        <w:rPr>
          <w:rFonts w:ascii="Times New Roman" w:hAnsi="Times New Roman" w:cs="Times New Roman"/>
          <w:sz w:val="28"/>
          <w:szCs w:val="28"/>
        </w:rPr>
        <w:t>  ;</w:t>
      </w:r>
      <w:proofErr w:type="gramEnd"/>
    </w:p>
    <w:p w:rsidR="00974370" w:rsidRPr="00974370" w:rsidRDefault="00974370" w:rsidP="009743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7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743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437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74370">
        <w:rPr>
          <w:rFonts w:ascii="Times New Roman" w:hAnsi="Times New Roman" w:cs="Times New Roman"/>
          <w:sz w:val="28"/>
          <w:szCs w:val="28"/>
        </w:rPr>
        <w:t>: </w:t>
      </w:r>
      <w:hyperlink r:id="rId10" w:tooltip="olimpteacher@gmail.com" w:history="1">
        <w:r w:rsidRPr="00974370">
          <w:rPr>
            <w:rStyle w:val="a3"/>
            <w:rFonts w:ascii="Times New Roman" w:hAnsi="Times New Roman" w:cs="Times New Roman"/>
            <w:sz w:val="28"/>
            <w:szCs w:val="28"/>
          </w:rPr>
          <w:t>olimpteacher@gmail.com</w:t>
        </w:r>
      </w:hyperlink>
    </w:p>
    <w:p w:rsidR="00974370" w:rsidRPr="00974370" w:rsidRDefault="00974370" w:rsidP="00974370">
      <w:pPr>
        <w:jc w:val="both"/>
        <w:rPr>
          <w:rFonts w:ascii="Times New Roman" w:hAnsi="Times New Roman" w:cs="Times New Roman"/>
          <w:sz w:val="28"/>
          <w:szCs w:val="28"/>
        </w:rPr>
      </w:pPr>
      <w:r w:rsidRPr="00974370">
        <w:rPr>
          <w:rFonts w:ascii="Times New Roman" w:hAnsi="Times New Roman" w:cs="Times New Roman"/>
          <w:sz w:val="28"/>
          <w:szCs w:val="28"/>
        </w:rPr>
        <w:t>Контакты: +7</w:t>
      </w:r>
      <w:hyperlink r:id="rId11" w:tooltip="+7 (495) 938-7039" w:history="1">
        <w:r w:rsidRPr="00974370">
          <w:rPr>
            <w:rStyle w:val="a3"/>
            <w:rFonts w:ascii="Times New Roman" w:hAnsi="Times New Roman" w:cs="Times New Roman"/>
            <w:sz w:val="28"/>
            <w:szCs w:val="28"/>
          </w:rPr>
          <w:t>(495) 938-7039</w:t>
        </w:r>
      </w:hyperlink>
    </w:p>
    <w:sectPr w:rsidR="00974370" w:rsidRPr="0097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E78"/>
    <w:multiLevelType w:val="multilevel"/>
    <w:tmpl w:val="4B8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23C0B"/>
    <w:multiLevelType w:val="multilevel"/>
    <w:tmpl w:val="5126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0A"/>
    <w:rsid w:val="00037409"/>
    <w:rsid w:val="002A4F20"/>
    <w:rsid w:val="004D320A"/>
    <w:rsid w:val="009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4370"/>
    <w:rPr>
      <w:color w:val="0000FF"/>
      <w:u w:val="single"/>
    </w:rPr>
  </w:style>
  <w:style w:type="character" w:customStyle="1" w:styleId="view">
    <w:name w:val="view"/>
    <w:basedOn w:val="a0"/>
    <w:rsid w:val="00974370"/>
  </w:style>
  <w:style w:type="paragraph" w:styleId="a4">
    <w:name w:val="Normal (Web)"/>
    <w:basedOn w:val="a"/>
    <w:uiPriority w:val="99"/>
    <w:semiHidden/>
    <w:unhideWhenUsed/>
    <w:rsid w:val="0097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3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0"/>
    <w:rPr>
      <w:rFonts w:ascii="Tahoma" w:hAnsi="Tahoma" w:cs="Tahoma"/>
      <w:sz w:val="16"/>
      <w:szCs w:val="16"/>
    </w:rPr>
  </w:style>
  <w:style w:type="character" w:customStyle="1" w:styleId="source">
    <w:name w:val="source"/>
    <w:basedOn w:val="a0"/>
    <w:rsid w:val="00974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4370"/>
    <w:rPr>
      <w:color w:val="0000FF"/>
      <w:u w:val="single"/>
    </w:rPr>
  </w:style>
  <w:style w:type="character" w:customStyle="1" w:styleId="view">
    <w:name w:val="view"/>
    <w:basedOn w:val="a0"/>
    <w:rsid w:val="00974370"/>
  </w:style>
  <w:style w:type="paragraph" w:styleId="a4">
    <w:name w:val="Normal (Web)"/>
    <w:basedOn w:val="a"/>
    <w:uiPriority w:val="99"/>
    <w:semiHidden/>
    <w:unhideWhenUsed/>
    <w:rsid w:val="0097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3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0"/>
    <w:rPr>
      <w:rFonts w:ascii="Tahoma" w:hAnsi="Tahoma" w:cs="Tahoma"/>
      <w:sz w:val="16"/>
      <w:szCs w:val="16"/>
    </w:rPr>
  </w:style>
  <w:style w:type="character" w:customStyle="1" w:styleId="source">
    <w:name w:val="source"/>
    <w:basedOn w:val="a0"/>
    <w:rsid w:val="0097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teach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seur.ru/K_uchastiu_v_olimpiade_priglashautsya_pedagogi_nachalnoy_shkoli__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tel:+749593870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impteach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teac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2018-03-13T11:24:00Z</dcterms:created>
  <dcterms:modified xsi:type="dcterms:W3CDTF">2018-03-13T11:43:00Z</dcterms:modified>
</cp:coreProperties>
</file>